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87" w:rsidRPr="003D4A97" w:rsidRDefault="00B37A99" w:rsidP="005906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1560707</wp:posOffset>
            </wp:positionH>
            <wp:positionV relativeFrom="paragraph">
              <wp:posOffset>-1821679</wp:posOffset>
            </wp:positionV>
            <wp:extent cx="6309750" cy="9590552"/>
            <wp:effectExtent l="1657350" t="0" r="1634100" b="0"/>
            <wp:wrapNone/>
            <wp:docPr id="1" name="Рисунок 1" descr="C:\Users\Admin\Desktop\наставничество-2023\ПОЛОЖЕНИЕяЯ И ПРИКАЗЫ ДОУ 12\ДОРОЖНАЯ КАРТА\дор.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ставничество-2023\ПОЛОЖЕНИЕяЯ И ПРИКАЗЫ ДОУ 12\ДОРОЖНАЯ КАРТА\дор.карт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1080" cy="959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D87" w:rsidRPr="003D4A97" w:rsidRDefault="00DB7D87" w:rsidP="00DB7D87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 w:cs="Times New Roman"/>
          <w:lang w:val="tt-RU"/>
        </w:rPr>
      </w:pPr>
      <w:r w:rsidRPr="003D4A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3D4A97" w:rsidRPr="003D4A97">
        <w:rPr>
          <w:rFonts w:ascii="Times New Roman" w:hAnsi="Times New Roman" w:cs="Times New Roman"/>
        </w:rPr>
        <w:t xml:space="preserve">                 </w:t>
      </w:r>
    </w:p>
    <w:p w:rsidR="00DB7D87" w:rsidRPr="003D4A97" w:rsidRDefault="00DB7D87" w:rsidP="00DB7D87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 w:cs="Times New Roman"/>
        </w:rPr>
      </w:pPr>
      <w:r w:rsidRPr="003D4A97">
        <w:rPr>
          <w:rFonts w:ascii="Times New Roman" w:eastAsia="Times New Roman" w:hAnsi="Times New Roman" w:cs="Times New Roman"/>
          <w:lang w:eastAsia="ru-RU"/>
        </w:rPr>
        <w:tab/>
      </w:r>
    </w:p>
    <w:p w:rsidR="0059068A" w:rsidRPr="0059068A" w:rsidRDefault="0059068A" w:rsidP="00DB7D87">
      <w:pPr>
        <w:tabs>
          <w:tab w:val="left" w:pos="111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A97" w:rsidRDefault="003D4A97" w:rsidP="003017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B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49.1pt;margin-top:-25.5pt;width:289.85pt;height:71.2pt;z-index:251661312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3D4A97" w:rsidRDefault="003D4A97" w:rsidP="003D4A9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3D4A97">
                    <w:rPr>
                      <w:rFonts w:ascii="Times New Roman" w:hAnsi="Times New Roman" w:cs="Times New Roman"/>
                    </w:rPr>
                    <w:t>Утверждаю</w:t>
                  </w:r>
                  <w:r w:rsidRPr="003D4A97">
                    <w:rPr>
                      <w:rFonts w:ascii="Times New Roman" w:eastAsia="Calibri" w:hAnsi="Times New Roman" w:cs="Times New Roman"/>
                    </w:rPr>
                    <w:t xml:space="preserve">:  </w:t>
                  </w:r>
                </w:p>
                <w:p w:rsidR="003D4A97" w:rsidRDefault="003D4A97" w:rsidP="003D4A97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3D4A97">
                    <w:rPr>
                      <w:rFonts w:ascii="Times New Roman" w:eastAsia="Calibri" w:hAnsi="Times New Roman" w:cs="Times New Roman"/>
                      <w:lang w:val="tt-RU"/>
                    </w:rPr>
                    <w:t>Заведующ</w:t>
                  </w:r>
                  <w:r w:rsidRPr="003D4A97">
                    <w:rPr>
                      <w:rFonts w:ascii="Times New Roman" w:hAnsi="Times New Roman" w:cs="Times New Roman"/>
                      <w:lang w:val="tt-RU"/>
                    </w:rPr>
                    <w:t>ий</w:t>
                  </w:r>
                  <w:r w:rsidRPr="003D4A97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МБДОУ</w:t>
                  </w:r>
                  <w:r w:rsidRPr="003D4A97">
                    <w:rPr>
                      <w:rFonts w:ascii="Times New Roman" w:eastAsia="Calibri" w:hAnsi="Times New Roman" w:cs="Times New Roman"/>
                    </w:rPr>
                    <w:t xml:space="preserve">   </w:t>
                  </w:r>
                </w:p>
                <w:p w:rsidR="003D4A97" w:rsidRPr="003D4A97" w:rsidRDefault="003D4A97" w:rsidP="003D4A97">
                  <w:pPr>
                    <w:tabs>
                      <w:tab w:val="left" w:pos="1275"/>
                      <w:tab w:val="left" w:pos="3555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11625"/>
                    </w:tabs>
                    <w:spacing w:after="0" w:line="240" w:lineRule="auto"/>
                    <w:rPr>
                      <w:rFonts w:ascii="Times New Roman" w:hAnsi="Times New Roman" w:cs="Times New Roman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Pr="003D4A97">
                    <w:rPr>
                      <w:rFonts w:ascii="Times New Roman" w:hAnsi="Times New Roman" w:cs="Times New Roman"/>
                    </w:rPr>
                    <w:t xml:space="preserve">МБДОУ «Детский сад № 12 «Алтынчэч»         </w:t>
                  </w:r>
                  <w:r w:rsidRPr="003D4A97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___________Овчинникова Г.А.                                                                                                                                                                    </w:t>
                  </w:r>
                  <w:r w:rsidRPr="003D4A97">
                    <w:rPr>
                      <w:rFonts w:ascii="Times New Roman" w:hAnsi="Times New Roman" w:cs="Times New Roman"/>
                      <w:lang w:val="tt-RU"/>
                    </w:rPr>
                    <w:t xml:space="preserve">                 </w:t>
                  </w:r>
                </w:p>
                <w:p w:rsidR="003D4A97" w:rsidRDefault="003D4A97" w:rsidP="003D4A97">
                  <w:pPr>
                    <w:spacing w:after="0" w:line="240" w:lineRule="auto"/>
                  </w:pPr>
                  <w:r w:rsidRPr="003D4A97">
                    <w:rPr>
                      <w:rFonts w:ascii="Times New Roman" w:eastAsia="Calibri" w:hAnsi="Times New Roman" w:cs="Times New Roman"/>
                    </w:rPr>
                    <w:t xml:space="preserve">Приказ </w:t>
                  </w:r>
                  <w:r w:rsidRPr="003D4A97">
                    <w:rPr>
                      <w:rFonts w:ascii="Times New Roman" w:eastAsia="Calibri" w:hAnsi="Times New Roman" w:cs="Times New Roman"/>
                      <w:lang w:val="tt-RU"/>
                    </w:rPr>
                    <w:t>№</w:t>
                  </w:r>
                  <w:r w:rsidRPr="003D4A97">
                    <w:rPr>
                      <w:rFonts w:ascii="Times New Roman" w:hAnsi="Times New Roman" w:cs="Times New Roman"/>
                      <w:b/>
                      <w:lang w:val="tt-RU"/>
                    </w:rPr>
                    <w:t>__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tt-RU"/>
                    </w:rPr>
                    <w:t>____</w:t>
                  </w:r>
                  <w:r w:rsidRPr="003D4A97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от </w:t>
                  </w:r>
                  <w:r w:rsidR="003017DA">
                    <w:rPr>
                      <w:rFonts w:ascii="Times New Roman" w:eastAsia="Calibri" w:hAnsi="Times New Roman" w:cs="Times New Roman"/>
                      <w:u w:val="single"/>
                      <w:lang w:val="tt-RU"/>
                    </w:rPr>
                    <w:t xml:space="preserve">.                                        </w:t>
                  </w:r>
                  <w:r w:rsidRPr="003D4A97">
                    <w:rPr>
                      <w:rFonts w:ascii="Times New Roman" w:eastAsia="Calibri" w:hAnsi="Times New Roman" w:cs="Times New Roman"/>
                      <w:u w:val="single"/>
                      <w:lang w:val="tt-RU"/>
                    </w:rPr>
                    <w:t>2023 г.</w:t>
                  </w:r>
                  <w:r w:rsidRPr="003D4A97">
                    <w:rPr>
                      <w:rFonts w:ascii="Times New Roman" w:hAnsi="Times New Roman" w:cs="Times New Roman"/>
                    </w:rPr>
                    <w:t xml:space="preserve">                                </w:t>
                  </w:r>
                  <w:r w:rsidRPr="003D4A97"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                   </w:t>
                  </w:r>
                </w:p>
              </w:txbxContent>
            </v:textbox>
          </v:shape>
        </w:pict>
      </w:r>
      <w:r w:rsidRPr="00A81B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202" style="position:absolute;left:0;text-align:left;margin-left:-7.8pt;margin-top:-18pt;width:289.85pt;height:45.9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3D4A97" w:rsidRDefault="003D4A97" w:rsidP="003D4A9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D4A97">
                    <w:rPr>
                      <w:rFonts w:ascii="Times New Roman" w:hAnsi="Times New Roman" w:cs="Times New Roman"/>
                    </w:rPr>
                    <w:t xml:space="preserve">Принято </w:t>
                  </w:r>
                </w:p>
                <w:p w:rsidR="003D4A97" w:rsidRDefault="003D4A97" w:rsidP="003D4A9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D4A97">
                    <w:rPr>
                      <w:rFonts w:ascii="Times New Roman" w:hAnsi="Times New Roman" w:cs="Times New Roman"/>
                    </w:rPr>
                    <w:t xml:space="preserve">на педагогическом совете                                                                                                                                 </w:t>
                  </w:r>
                </w:p>
                <w:p w:rsidR="003D4A97" w:rsidRDefault="003D4A97" w:rsidP="003D4A97">
                  <w:pPr>
                    <w:spacing w:after="0" w:line="240" w:lineRule="auto"/>
                  </w:pPr>
                  <w:r w:rsidRPr="003D4A97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протокол педсовета № 5 от </w:t>
                  </w:r>
                  <w:r w:rsidR="003017DA" w:rsidRPr="00282DC3">
                    <w:rPr>
                      <w:rFonts w:ascii="Times New Roman" w:eastAsia="Calibri" w:hAnsi="Times New Roman" w:cs="Times New Roman"/>
                      <w:lang w:val="tt-RU"/>
                    </w:rPr>
                    <w:t>.___________________</w:t>
                  </w:r>
                  <w:r w:rsidRPr="00282DC3">
                    <w:rPr>
                      <w:rFonts w:ascii="Times New Roman" w:eastAsia="Calibri" w:hAnsi="Times New Roman" w:cs="Times New Roman"/>
                      <w:lang w:val="tt-RU"/>
                    </w:rPr>
                    <w:t>.</w:t>
                  </w:r>
                  <w:r w:rsidRPr="00282DC3">
                    <w:rPr>
                      <w:rFonts w:ascii="Times New Roman" w:eastAsia="Calibri" w:hAnsi="Times New Roman" w:cs="Times New Roman"/>
                      <w:u w:val="single"/>
                      <w:lang w:val="tt-RU"/>
                    </w:rPr>
                    <w:t>2023</w:t>
                  </w:r>
                  <w:r w:rsidRPr="00282DC3">
                    <w:rPr>
                      <w:rFonts w:ascii="Times New Roman" w:eastAsia="Calibri" w:hAnsi="Times New Roman" w:cs="Times New Roman"/>
                      <w:lang w:val="tt-RU"/>
                    </w:rPr>
                    <w:t xml:space="preserve"> г.</w:t>
                  </w:r>
                  <w:r w:rsidRPr="00282DC3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</w:t>
                  </w:r>
                </w:p>
              </w:txbxContent>
            </v:textbox>
          </v:shape>
        </w:pict>
      </w: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A99" w:rsidRDefault="00B37A99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68A" w:rsidRPr="00DB7D87" w:rsidRDefault="0059068A" w:rsidP="005F070C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Дорожная карта внедрения (реализации) </w:t>
      </w:r>
      <w:r w:rsidR="00E73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модели</w:t>
      </w:r>
      <w:r w:rsidRPr="00DB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наставничества </w:t>
      </w:r>
    </w:p>
    <w:p w:rsidR="00DB7D87" w:rsidRPr="00DB7D87" w:rsidRDefault="0059068A" w:rsidP="005F0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87D9D">
        <w:rPr>
          <w:rFonts w:ascii="Times New Roman" w:hAnsi="Times New Roman" w:cs="Times New Roman"/>
          <w:b/>
          <w:sz w:val="28"/>
          <w:szCs w:val="28"/>
        </w:rPr>
        <w:t>МБДОУ</w:t>
      </w:r>
      <w:r w:rsidR="003D4A97">
        <w:rPr>
          <w:rFonts w:ascii="Times New Roman" w:hAnsi="Times New Roman" w:cs="Times New Roman"/>
          <w:b/>
          <w:sz w:val="28"/>
          <w:szCs w:val="28"/>
        </w:rPr>
        <w:t xml:space="preserve"> «Детский сад № 12«Алтынчэч</w:t>
      </w:r>
      <w:r w:rsidR="005F070C" w:rsidRPr="00DB7D87">
        <w:rPr>
          <w:rFonts w:ascii="Times New Roman" w:hAnsi="Times New Roman" w:cs="Times New Roman"/>
          <w:b/>
          <w:sz w:val="28"/>
          <w:szCs w:val="28"/>
        </w:rPr>
        <w:t>»</w:t>
      </w:r>
    </w:p>
    <w:p w:rsidR="0059068A" w:rsidRDefault="005F070C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D87">
        <w:rPr>
          <w:rFonts w:ascii="Times New Roman" w:hAnsi="Times New Roman" w:cs="Times New Roman"/>
          <w:b/>
          <w:sz w:val="28"/>
          <w:szCs w:val="28"/>
        </w:rPr>
        <w:t xml:space="preserve"> Бавлинского муниципального района Республики Татарстан </w:t>
      </w:r>
      <w:r w:rsidR="000C7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59068A" w:rsidRPr="00DB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</w:t>
      </w:r>
      <w:r w:rsidRPr="00DB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68A" w:rsidRPr="00DB7D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годах</w:t>
      </w:r>
    </w:p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526"/>
        <w:gridCol w:w="1885"/>
        <w:gridCol w:w="2126"/>
        <w:gridCol w:w="7229"/>
        <w:gridCol w:w="1418"/>
        <w:gridCol w:w="2268"/>
      </w:tblGrid>
      <w:tr w:rsidR="00DB7D87" w:rsidTr="003017DA">
        <w:tc>
          <w:tcPr>
            <w:tcW w:w="526" w:type="dxa"/>
          </w:tcPr>
          <w:p w:rsidR="00DB7D87" w:rsidRPr="0089297F" w:rsidRDefault="00DB7D87" w:rsidP="00A01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885" w:type="dxa"/>
          </w:tcPr>
          <w:p w:rsidR="00DB7D87" w:rsidRPr="0089297F" w:rsidRDefault="00DB7D87" w:rsidP="00A01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2126" w:type="dxa"/>
          </w:tcPr>
          <w:p w:rsidR="00DB7D87" w:rsidRPr="0089297F" w:rsidRDefault="00DB7D87" w:rsidP="00A01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229" w:type="dxa"/>
          </w:tcPr>
          <w:p w:rsidR="00DB7D87" w:rsidRPr="0089297F" w:rsidRDefault="00DB7D87" w:rsidP="00A01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418" w:type="dxa"/>
          </w:tcPr>
          <w:p w:rsidR="00DB7D87" w:rsidRPr="0089297F" w:rsidRDefault="00DB7D87" w:rsidP="00A01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DB7D87" w:rsidRPr="0089297F" w:rsidRDefault="00DB7D87" w:rsidP="00A01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B7D87" w:rsidTr="003017DA">
        <w:tc>
          <w:tcPr>
            <w:tcW w:w="526" w:type="dxa"/>
            <w:vMerge w:val="restart"/>
          </w:tcPr>
          <w:p w:rsidR="00DB7D87" w:rsidRPr="00E56043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vMerge w:val="restart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системных папок по проблеме наставничества. 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3. Ознакомление с шаблонами документов для реализации целевой модели</w:t>
            </w:r>
          </w:p>
        </w:tc>
        <w:tc>
          <w:tcPr>
            <w:tcW w:w="1418" w:type="dxa"/>
          </w:tcPr>
          <w:p w:rsidR="00DB7D87" w:rsidRPr="0061350B" w:rsidRDefault="00595B0B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>ай - июнь 2023 г</w:t>
            </w:r>
          </w:p>
        </w:tc>
        <w:tc>
          <w:tcPr>
            <w:tcW w:w="2268" w:type="dxa"/>
            <w:vMerge w:val="restart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7D87" w:rsidTr="003017DA">
        <w:tc>
          <w:tcPr>
            <w:tcW w:w="526" w:type="dxa"/>
            <w:vMerge/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85" w:type="dxa"/>
            <w:vMerge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наставничества в ДОУ</w:t>
            </w:r>
          </w:p>
        </w:tc>
        <w:tc>
          <w:tcPr>
            <w:tcW w:w="7229" w:type="dxa"/>
          </w:tcPr>
          <w:p w:rsidR="00E739BF" w:rsidRDefault="00DB7D87" w:rsidP="00E73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локальн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 xml:space="preserve">ых нормативных правовых актов: </w:t>
            </w:r>
          </w:p>
          <w:p w:rsidR="009A761D" w:rsidRDefault="009A761D" w:rsidP="00E73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приказ «О внедрении муниципальной целевой модели наставничества педагогических работников МБДОУ «Детский сад № 12 «Алтынчэч»;</w:t>
            </w:r>
          </w:p>
          <w:p w:rsidR="00E739BF" w:rsidRDefault="009A761D" w:rsidP="00E73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«Об утверждении положения о 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>муниципальной целевой модели наставничества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№12 «Алтынчэч»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1D" w:rsidRDefault="009A761D" w:rsidP="00E73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приказ «О внедрениии наставнических групп»;</w:t>
            </w:r>
          </w:p>
          <w:p w:rsidR="00E739BF" w:rsidRDefault="009A761D" w:rsidP="00E73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>муниципальной целевой модели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педагогических работников 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 «Алтынчэч»</w:t>
            </w:r>
            <w:r w:rsidR="00E739BF" w:rsidRPr="006135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39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61D" w:rsidRDefault="00E739BF" w:rsidP="00E73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Разработка и утверждение «Д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орожной карты»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модели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наставничества. </w:t>
            </w:r>
          </w:p>
          <w:p w:rsidR="00DB7D87" w:rsidRPr="0061350B" w:rsidRDefault="00DB7D87" w:rsidP="009A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– 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1418" w:type="dxa"/>
            <w:vMerge w:val="restart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до 01.09.2023 г.</w:t>
            </w:r>
          </w:p>
        </w:tc>
        <w:tc>
          <w:tcPr>
            <w:tcW w:w="2268" w:type="dxa"/>
            <w:vMerge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87" w:rsidTr="003017DA">
        <w:tc>
          <w:tcPr>
            <w:tcW w:w="526" w:type="dxa"/>
            <w:vMerge/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85" w:type="dxa"/>
            <w:vMerge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МДОУ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 Проведение мониторинга по выявлению предварительных запросов от потенциальных наставляемых и заинтересованных в наставничестве сотрудников ДОУ.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3.Сформировать банк программ по выбранным формам наставничества: «воспитатель – воспитатель»</w:t>
            </w:r>
          </w:p>
        </w:tc>
        <w:tc>
          <w:tcPr>
            <w:tcW w:w="1418" w:type="dxa"/>
            <w:vMerge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87" w:rsidTr="003017DA">
        <w:tc>
          <w:tcPr>
            <w:tcW w:w="526" w:type="dxa"/>
          </w:tcPr>
          <w:p w:rsidR="00DB7D87" w:rsidRPr="00E56043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Сбор данных о наставляемых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7229" w:type="dxa"/>
          </w:tcPr>
          <w:p w:rsidR="00DB7D87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анкетирования среди педагогов, желающих принять участие в программе наставничества. 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2. Сбор дополнительной информации о запросах наставляемых педагогов из личных дел, анализа методической работы.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B7D87" w:rsidRPr="0061350B" w:rsidRDefault="00DB7D87" w:rsidP="003D4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226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7D87" w:rsidTr="003017DA">
        <w:tc>
          <w:tcPr>
            <w:tcW w:w="526" w:type="dxa"/>
            <w:vMerge w:val="restart"/>
          </w:tcPr>
          <w:p w:rsidR="00DB7D87" w:rsidRPr="00E56043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  <w:vMerge w:val="restart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7229" w:type="dxa"/>
          </w:tcPr>
          <w:p w:rsidR="00DB7D87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анкетирования среди педагогов, желающих принять участие в программе наставничества. 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2. Сбор согласий на сбор и обработку персональных данных. 3.Проведение мероприятия (круглый стол) для информирования и вовлечения потенциальных наставников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2268" w:type="dxa"/>
            <w:vMerge w:val="restart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7D87" w:rsidTr="003017DA">
        <w:tc>
          <w:tcPr>
            <w:tcW w:w="526" w:type="dxa"/>
            <w:vMerge/>
          </w:tcPr>
          <w:p w:rsidR="00DB7D87" w:rsidRPr="00E56043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 Формирование базы данных наставников из числа педагогов.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2268" w:type="dxa"/>
            <w:vMerge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D87" w:rsidTr="003017DA">
        <w:tc>
          <w:tcPr>
            <w:tcW w:w="526" w:type="dxa"/>
            <w:vMerge w:val="restart"/>
          </w:tcPr>
          <w:p w:rsidR="00DB7D87" w:rsidRPr="00E56043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  <w:vMerge w:val="restart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 у потенциальных наставников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 Провести анализ базы наставников и выбрать подходящих для конкретной программы. 2.Разработка персонализированных программ наставничества баз для каждой пары/группы. 3.Организация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7D87" w:rsidTr="003017DA">
        <w:tc>
          <w:tcPr>
            <w:tcW w:w="526" w:type="dxa"/>
            <w:vMerge/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для работы наставляемыми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1.Подготовить методические материалы для обучения наставников и их сопровождения. 2.Провести обучение наставников в форме консультаций и практикумов.</w:t>
            </w:r>
          </w:p>
        </w:tc>
        <w:tc>
          <w:tcPr>
            <w:tcW w:w="1418" w:type="dxa"/>
          </w:tcPr>
          <w:p w:rsidR="00DB7D87" w:rsidRPr="0061350B" w:rsidRDefault="00595B0B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7D87" w:rsidRPr="0061350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26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7D87" w:rsidTr="003017DA">
        <w:tc>
          <w:tcPr>
            <w:tcW w:w="526" w:type="dxa"/>
            <w:vMerge w:val="restart"/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5" w:type="dxa"/>
            <w:vMerge w:val="restart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1.Анализ заполненных анкет потенциальных наставников и сопоставление данных с анкетами наставляемых. 2.Организация групповой встречи наставников и наставляемых. 3.Проведение анкетирования на предмет предпочитаемого наставника/наставляемого после завершения групповой встречи.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4.Анализ анкет групповой встречи и соединение наставников и наставляемых в пары/ группы.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7D87" w:rsidTr="003017DA">
        <w:tc>
          <w:tcPr>
            <w:tcW w:w="526" w:type="dxa"/>
            <w:vMerge/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7229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1.Издание приказа «О внедрении целевой модели наставничества» с указанием педагогов- наставников и наставляемых педагогов 2. Составление планов индивидуального развития наставляемых, индивидуальные траектории обучения. 3. Организация психологического сопровождения наставляемым, не сформировавшим пару или группу (при необходимости), продолжить поиск наставника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наставнических пар</w:t>
            </w:r>
          </w:p>
        </w:tc>
      </w:tr>
      <w:tr w:rsidR="003017DA" w:rsidTr="003017DA">
        <w:tc>
          <w:tcPr>
            <w:tcW w:w="526" w:type="dxa"/>
            <w:vMerge w:val="restart"/>
          </w:tcPr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3D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 w:val="restart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 /групп</w:t>
            </w:r>
          </w:p>
        </w:tc>
        <w:tc>
          <w:tcPr>
            <w:tcW w:w="2126" w:type="dxa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7229" w:type="dxa"/>
          </w:tcPr>
          <w:p w:rsidR="003017DA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1.Проведение первой, организационной встречи наставника и наставляемого.</w:t>
            </w:r>
          </w:p>
          <w:p w:rsidR="003017DA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2.Проведение второй, пробной рабочей, встречи наставника и наставляемого. </w:t>
            </w:r>
          </w:p>
          <w:p w:rsidR="003017DA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4.Регулярные встречи наставника и наставляемого 5.Проведение заключительной встречи наставника и наставляемого.</w:t>
            </w:r>
          </w:p>
        </w:tc>
        <w:tc>
          <w:tcPr>
            <w:tcW w:w="141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нических пар</w:t>
            </w:r>
          </w:p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наставник наставляемый</w:t>
            </w:r>
          </w:p>
        </w:tc>
      </w:tr>
      <w:tr w:rsidR="003017DA" w:rsidTr="003017DA">
        <w:tc>
          <w:tcPr>
            <w:tcW w:w="526" w:type="dxa"/>
            <w:vMerge/>
            <w:tcBorders>
              <w:bottom w:val="single" w:sz="4" w:space="0" w:color="auto"/>
            </w:tcBorders>
          </w:tcPr>
          <w:p w:rsidR="003017DA" w:rsidRDefault="003017DA" w:rsidP="003D4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7229" w:type="dxa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41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26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нических пар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 наставляемый</w:t>
            </w:r>
          </w:p>
        </w:tc>
      </w:tr>
      <w:tr w:rsidR="00DB7D87" w:rsidTr="003017DA">
        <w:tc>
          <w:tcPr>
            <w:tcW w:w="526" w:type="dxa"/>
            <w:vMerge w:val="restart"/>
            <w:tcBorders>
              <w:top w:val="single" w:sz="4" w:space="0" w:color="auto"/>
            </w:tcBorders>
          </w:tcPr>
          <w:p w:rsidR="00DB7D87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 ванных программ наставничества</w:t>
            </w:r>
          </w:p>
        </w:tc>
        <w:tc>
          <w:tcPr>
            <w:tcW w:w="2126" w:type="dxa"/>
          </w:tcPr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7229" w:type="dxa"/>
          </w:tcPr>
          <w:p w:rsidR="00DB7D87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1.Проведениемониторинга качества реализации персонализированных программ наставничества (анкетирование-мониторинг личной удовлетворенности участием в программе наставничества. </w:t>
            </w:r>
          </w:p>
          <w:p w:rsidR="00DB7D87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программы наставничества.</w:t>
            </w:r>
          </w:p>
          <w:p w:rsidR="00DB7D87" w:rsidRPr="0061350B" w:rsidRDefault="00DB7D87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</w:t>
            </w:r>
          </w:p>
        </w:tc>
        <w:tc>
          <w:tcPr>
            <w:tcW w:w="141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DB7D87" w:rsidRPr="0061350B" w:rsidRDefault="00DB7D87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наставнических пар, наставник наставляемый</w:t>
            </w:r>
          </w:p>
        </w:tc>
      </w:tr>
      <w:tr w:rsidR="003017DA" w:rsidTr="003017DA">
        <w:tc>
          <w:tcPr>
            <w:tcW w:w="526" w:type="dxa"/>
            <w:vMerge/>
          </w:tcPr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 w:val="restart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7229" w:type="dxa"/>
          </w:tcPr>
          <w:p w:rsidR="003017DA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</w:t>
            </w:r>
          </w:p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.Публикация результатов программы наставничества, лучших наставников, информации на сайтах ДОУ</w:t>
            </w:r>
          </w:p>
        </w:tc>
        <w:tc>
          <w:tcPr>
            <w:tcW w:w="141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017DA" w:rsidTr="003017DA">
        <w:tc>
          <w:tcPr>
            <w:tcW w:w="526" w:type="dxa"/>
            <w:vMerge/>
            <w:tcBorders>
              <w:bottom w:val="single" w:sz="4" w:space="0" w:color="auto"/>
            </w:tcBorders>
          </w:tcPr>
          <w:p w:rsidR="003017DA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7229" w:type="dxa"/>
          </w:tcPr>
          <w:p w:rsidR="003017DA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</w:t>
            </w:r>
          </w:p>
          <w:p w:rsidR="003017DA" w:rsidRPr="0061350B" w:rsidRDefault="003017DA" w:rsidP="00A01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Дорожной карты на всех этапах на сайте учреждения и социальных сетях, по возможности на муниципальном и региональном уровнях. Публикация результатов программы наставничества, лучших наставников, информации на сайтах ДОУ</w:t>
            </w:r>
          </w:p>
        </w:tc>
        <w:tc>
          <w:tcPr>
            <w:tcW w:w="141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3017DA" w:rsidRPr="0061350B" w:rsidRDefault="003017DA" w:rsidP="00A01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87" w:rsidRDefault="00DB7D87" w:rsidP="005F07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D87" w:rsidRPr="00DB7D87" w:rsidRDefault="00DB7D87" w:rsidP="005F07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4BC" w:rsidRDefault="00D76CEF" w:rsidP="0059068A">
      <w:pPr>
        <w:jc w:val="right"/>
      </w:pPr>
    </w:p>
    <w:sectPr w:rsidR="00B954BC" w:rsidSect="003017DA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FCA"/>
    <w:multiLevelType w:val="hybridMultilevel"/>
    <w:tmpl w:val="0BE6FA98"/>
    <w:lvl w:ilvl="0" w:tplc="361E67C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0DA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09C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1C5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3B8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5A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6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27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0DF9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B2C67"/>
    <w:multiLevelType w:val="hybridMultilevel"/>
    <w:tmpl w:val="586C8582"/>
    <w:lvl w:ilvl="0" w:tplc="3D3227BA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42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E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016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3D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A0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EBB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13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38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CC7D87"/>
    <w:multiLevelType w:val="hybridMultilevel"/>
    <w:tmpl w:val="E1ECBDD8"/>
    <w:lvl w:ilvl="0" w:tplc="B8AC23B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68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1E6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CC6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A4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0D05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CB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8B0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E8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75022A"/>
    <w:multiLevelType w:val="hybridMultilevel"/>
    <w:tmpl w:val="552CDC66"/>
    <w:lvl w:ilvl="0" w:tplc="C170A1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D7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D6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C67D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C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8FE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2272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83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D6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461936"/>
    <w:multiLevelType w:val="hybridMultilevel"/>
    <w:tmpl w:val="CA7457A2"/>
    <w:lvl w:ilvl="0" w:tplc="40A44EB0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74C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0D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EF7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08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C63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C7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A64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62A3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3430C"/>
    <w:multiLevelType w:val="hybridMultilevel"/>
    <w:tmpl w:val="E2929054"/>
    <w:lvl w:ilvl="0" w:tplc="E8D2475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5D2B76D4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1C55D1"/>
    <w:multiLevelType w:val="hybridMultilevel"/>
    <w:tmpl w:val="EA2C4A9A"/>
    <w:lvl w:ilvl="0" w:tplc="8776462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26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32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838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9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C294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0FA6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CE3A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389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F32D69"/>
    <w:multiLevelType w:val="hybridMultilevel"/>
    <w:tmpl w:val="B50E8AB8"/>
    <w:lvl w:ilvl="0" w:tplc="4A7840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C09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D4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04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27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9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2F2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47D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F5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9068A"/>
    <w:rsid w:val="00014359"/>
    <w:rsid w:val="000C7031"/>
    <w:rsid w:val="001D77A0"/>
    <w:rsid w:val="0020002F"/>
    <w:rsid w:val="0021788B"/>
    <w:rsid w:val="00233D42"/>
    <w:rsid w:val="00282DC3"/>
    <w:rsid w:val="003017DA"/>
    <w:rsid w:val="003C24C2"/>
    <w:rsid w:val="003D3346"/>
    <w:rsid w:val="003D4A97"/>
    <w:rsid w:val="00427A30"/>
    <w:rsid w:val="0059068A"/>
    <w:rsid w:val="00595B0B"/>
    <w:rsid w:val="005F070C"/>
    <w:rsid w:val="005F7708"/>
    <w:rsid w:val="006475F0"/>
    <w:rsid w:val="0073029F"/>
    <w:rsid w:val="007F75E1"/>
    <w:rsid w:val="00892E86"/>
    <w:rsid w:val="009106E5"/>
    <w:rsid w:val="009A761D"/>
    <w:rsid w:val="009C0461"/>
    <w:rsid w:val="009C47CD"/>
    <w:rsid w:val="00A07FB6"/>
    <w:rsid w:val="00A621C1"/>
    <w:rsid w:val="00A81B1A"/>
    <w:rsid w:val="00AF178E"/>
    <w:rsid w:val="00B355AE"/>
    <w:rsid w:val="00B37A99"/>
    <w:rsid w:val="00BC0B77"/>
    <w:rsid w:val="00C31F1C"/>
    <w:rsid w:val="00CD25B5"/>
    <w:rsid w:val="00D72992"/>
    <w:rsid w:val="00D76CEF"/>
    <w:rsid w:val="00D8574A"/>
    <w:rsid w:val="00DA1B78"/>
    <w:rsid w:val="00DB7D87"/>
    <w:rsid w:val="00E71F83"/>
    <w:rsid w:val="00E739BF"/>
    <w:rsid w:val="00E87D9D"/>
    <w:rsid w:val="00F006A8"/>
    <w:rsid w:val="00F56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D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Admin</cp:lastModifiedBy>
  <cp:revision>19</cp:revision>
  <cp:lastPrinted>2023-05-26T11:17:00Z</cp:lastPrinted>
  <dcterms:created xsi:type="dcterms:W3CDTF">2023-05-03T05:16:00Z</dcterms:created>
  <dcterms:modified xsi:type="dcterms:W3CDTF">2023-05-26T11:34:00Z</dcterms:modified>
</cp:coreProperties>
</file>